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6468" w14:textId="39765E7B" w:rsidR="00C67B83" w:rsidRDefault="00D24B85" w:rsidP="00D24B85">
      <w:pPr>
        <w:pStyle w:val="Nadpis1"/>
      </w:pPr>
      <w:r>
        <w:t>Jak zaregistrovat svojí aplikaci do seznamu státní správy ISVS</w:t>
      </w:r>
    </w:p>
    <w:p w14:paraId="3D52FE8D" w14:textId="1EF3CBB3" w:rsidR="00D24B85" w:rsidRDefault="00D24B85" w:rsidP="00D24B85">
      <w:r>
        <w:rPr>
          <w:b/>
          <w:bCs/>
        </w:rPr>
        <w:t xml:space="preserve">ISVS – </w:t>
      </w:r>
      <w:r>
        <w:t>Informační systém státní správy</w:t>
      </w:r>
    </w:p>
    <w:p w14:paraId="35706D80" w14:textId="77777777" w:rsidR="00D24B85" w:rsidRDefault="00D24B85" w:rsidP="00D24B85"/>
    <w:p w14:paraId="67C5EA0C" w14:textId="318E724B" w:rsidR="00D24B85" w:rsidRDefault="00D24B85" w:rsidP="00D24B85">
      <w:r>
        <w:t>1. Stáhněte si tento manuál:</w:t>
      </w:r>
    </w:p>
    <w:p w14:paraId="3C855AF5" w14:textId="0F42B2F7" w:rsidR="00D24B85" w:rsidRDefault="00D24B85" w:rsidP="00D24B85">
      <w:hyperlink r:id="rId4" w:history="1">
        <w:r w:rsidRPr="00DE0C00">
          <w:rPr>
            <w:rStyle w:val="Hypertextovodkaz"/>
          </w:rPr>
          <w:t>https://www.dia.gov.cz/cs/nase-cinnosti/na-cem-to-bezi/navody-ke-stazeni</w:t>
        </w:r>
      </w:hyperlink>
    </w:p>
    <w:p w14:paraId="58CB508E" w14:textId="037BFB6E" w:rsidR="00D24B85" w:rsidRPr="00D24B85" w:rsidRDefault="00D24B85" w:rsidP="00D24B85">
      <w:pPr>
        <w:rPr>
          <w:b/>
          <w:bCs/>
        </w:rPr>
      </w:pPr>
      <w:r w:rsidRPr="00D24B85">
        <w:rPr>
          <w:b/>
          <w:bCs/>
        </w:rPr>
        <w:t>RPP_kompedium_AIS_novy.pdf</w:t>
      </w:r>
    </w:p>
    <w:p w14:paraId="7FE7B58F" w14:textId="77777777" w:rsidR="00D24B85" w:rsidRDefault="00D24B85" w:rsidP="00D24B85"/>
    <w:p w14:paraId="4EA0EB1D" w14:textId="15DADF2A" w:rsidR="00D24B85" w:rsidRDefault="00D24B85" w:rsidP="00D24B85">
      <w:r>
        <w:t>2. Běžte na web Agendový Informační Systém – Registr Práv a Povinností (AIS RPP).</w:t>
      </w:r>
    </w:p>
    <w:p w14:paraId="6361D96A" w14:textId="4D24244D" w:rsidR="00D24B85" w:rsidRDefault="00D24B85" w:rsidP="00D24B85">
      <w:hyperlink r:id="rId5" w:history="1">
        <w:r w:rsidRPr="00DE0C00">
          <w:rPr>
            <w:rStyle w:val="Hypertextovodkaz"/>
          </w:rPr>
          <w:t>https://rpp-ais.egon.gov.cz/AISP/</w:t>
        </w:r>
      </w:hyperlink>
    </w:p>
    <w:p w14:paraId="47406985" w14:textId="77777777" w:rsidR="00D24B85" w:rsidRDefault="00D24B85" w:rsidP="00D24B85"/>
    <w:p w14:paraId="4E93EEB9" w14:textId="304FC7BD" w:rsidR="00D24B85" w:rsidRDefault="00D24B85" w:rsidP="00D24B85">
      <w:r>
        <w:t>3. Po přihlášení budeme chtít na seznam vložit naší novou aplikaci.</w:t>
      </w:r>
    </w:p>
    <w:p w14:paraId="60BE571B" w14:textId="44D99825" w:rsidR="00D24B85" w:rsidRDefault="00D24B85" w:rsidP="00D24B85">
      <w:r>
        <w:t>K přihlášení potřebujete jméno, heslo a CVA (komerční) certifikát. Postup na získání těchto údajů mám uložen v mailech od paní Princové.</w:t>
      </w:r>
    </w:p>
    <w:p w14:paraId="4986B14D" w14:textId="77777777" w:rsidR="00D24B85" w:rsidRDefault="00D24B85" w:rsidP="00D24B85"/>
    <w:p w14:paraId="4AD1DCA0" w14:textId="52F4C8F3" w:rsidR="00D24B85" w:rsidRDefault="00FB1FEF" w:rsidP="00D24B85">
      <w:r>
        <w:rPr>
          <w:noProof/>
        </w:rPr>
        <w:drawing>
          <wp:inline distT="0" distB="0" distL="0" distR="0" wp14:anchorId="13CDF722" wp14:editId="568DD082">
            <wp:extent cx="6645910" cy="2206625"/>
            <wp:effectExtent l="0" t="0" r="2540" b="3175"/>
            <wp:docPr id="15772656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265605" name="Obrázek 157726560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E4EC7" w14:textId="77777777" w:rsidR="00FB1FEF" w:rsidRDefault="00FB1FEF" w:rsidP="00D24B85"/>
    <w:p w14:paraId="1C9D5B61" w14:textId="0EBCC3E9" w:rsidR="00FB1FEF" w:rsidRDefault="00FB1FEF" w:rsidP="00D24B85">
      <w:r>
        <w:t xml:space="preserve">Stiskni: </w:t>
      </w:r>
      <w:r>
        <w:rPr>
          <w:b/>
          <w:bCs/>
        </w:rPr>
        <w:t>VYTVOŘIT NOVÝ ISVS</w:t>
      </w:r>
    </w:p>
    <w:p w14:paraId="77573F6E" w14:textId="77777777" w:rsidR="00FB1FEF" w:rsidRDefault="00FB1FEF" w:rsidP="00D24B85"/>
    <w:p w14:paraId="74769184" w14:textId="0130A1B1" w:rsidR="00FB1FEF" w:rsidRDefault="00FB1FEF" w:rsidP="00D24B85">
      <w:r w:rsidRPr="00FB1FEF">
        <w:drawing>
          <wp:inline distT="0" distB="0" distL="0" distR="0" wp14:anchorId="41B7BC06" wp14:editId="25816995">
            <wp:extent cx="6645910" cy="2163445"/>
            <wp:effectExtent l="0" t="0" r="2540" b="8255"/>
            <wp:docPr id="4172120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2120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D2A3D" w14:textId="49AB1706" w:rsidR="00FB1FEF" w:rsidRDefault="00FB1FEF" w:rsidP="00D24B85">
      <w:r w:rsidRPr="00FB1FEF">
        <w:drawing>
          <wp:inline distT="0" distB="0" distL="0" distR="0" wp14:anchorId="434F6E10" wp14:editId="3752BE37">
            <wp:extent cx="6645910" cy="1565275"/>
            <wp:effectExtent l="0" t="0" r="2540" b="0"/>
            <wp:docPr id="3494346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346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F0D75" w14:textId="77777777" w:rsidR="00FB1FEF" w:rsidRDefault="00FB1FEF">
      <w:pPr>
        <w:spacing w:after="160"/>
      </w:pPr>
      <w:r>
        <w:br w:type="page"/>
      </w:r>
    </w:p>
    <w:p w14:paraId="57C55DC4" w14:textId="5A68EC11" w:rsidR="00FB1FEF" w:rsidRDefault="00FB1FEF" w:rsidP="00D24B85">
      <w:r w:rsidRPr="00FB1FEF">
        <w:lastRenderedPageBreak/>
        <w:drawing>
          <wp:inline distT="0" distB="0" distL="0" distR="0" wp14:anchorId="063530DB" wp14:editId="4357222F">
            <wp:extent cx="6645910" cy="3283585"/>
            <wp:effectExtent l="0" t="0" r="2540" b="0"/>
            <wp:docPr id="7165911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59119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AF281" w14:textId="3F437D6D" w:rsidR="00FB1FEF" w:rsidRDefault="00FB1FEF" w:rsidP="00D24B85">
      <w:r w:rsidRPr="00FB1FEF">
        <w:drawing>
          <wp:inline distT="0" distB="0" distL="0" distR="0" wp14:anchorId="1B2FA7BA" wp14:editId="39FBA59B">
            <wp:extent cx="6645910" cy="2534920"/>
            <wp:effectExtent l="0" t="0" r="2540" b="0"/>
            <wp:docPr id="9067255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72556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00AE8" w14:textId="2016027D" w:rsidR="00FB1FEF" w:rsidRDefault="00FB1FEF" w:rsidP="00D24B85">
      <w:r w:rsidRPr="00FB1FEF">
        <w:drawing>
          <wp:inline distT="0" distB="0" distL="0" distR="0" wp14:anchorId="6EB06A60" wp14:editId="74CC494A">
            <wp:extent cx="6645910" cy="2904490"/>
            <wp:effectExtent l="0" t="0" r="2540" b="0"/>
            <wp:docPr id="5840117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1170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A44C3" w14:textId="77777777" w:rsidR="00FB1FEF" w:rsidRDefault="00FB1FEF">
      <w:pPr>
        <w:spacing w:after="160"/>
      </w:pPr>
      <w:r>
        <w:br w:type="page"/>
      </w:r>
    </w:p>
    <w:p w14:paraId="03AD07EF" w14:textId="67A1345E" w:rsidR="00FB1FEF" w:rsidRDefault="00FB1FEF" w:rsidP="00D24B85">
      <w:r w:rsidRPr="00FB1FEF">
        <w:lastRenderedPageBreak/>
        <w:drawing>
          <wp:inline distT="0" distB="0" distL="0" distR="0" wp14:anchorId="2E62DF3A" wp14:editId="216EF603">
            <wp:extent cx="6645910" cy="3627755"/>
            <wp:effectExtent l="0" t="0" r="2540" b="0"/>
            <wp:docPr id="4770539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5399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DC079" w14:textId="77777777" w:rsidR="00FB1FEF" w:rsidRDefault="00FB1FEF" w:rsidP="00D24B85"/>
    <w:p w14:paraId="1B0500ED" w14:textId="0ED38E7B" w:rsidR="00FB1FEF" w:rsidRDefault="00FB1FEF" w:rsidP="00D24B85">
      <w:r w:rsidRPr="00FB1FEF">
        <w:drawing>
          <wp:inline distT="0" distB="0" distL="0" distR="0" wp14:anchorId="729E9F67" wp14:editId="2B69A45F">
            <wp:extent cx="6645910" cy="2322830"/>
            <wp:effectExtent l="0" t="0" r="2540" b="1270"/>
            <wp:docPr id="14152352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23520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F53EE" w14:textId="77777777" w:rsidR="00FB1FEF" w:rsidRDefault="00FB1FEF" w:rsidP="00D24B85"/>
    <w:p w14:paraId="76FD8920" w14:textId="00D420D0" w:rsidR="00FB1FEF" w:rsidRDefault="00FB1FEF" w:rsidP="00D24B85">
      <w:r w:rsidRPr="00FB1FEF">
        <w:drawing>
          <wp:inline distT="0" distB="0" distL="0" distR="0" wp14:anchorId="64FB7BAB" wp14:editId="458C213C">
            <wp:extent cx="6645910" cy="1864360"/>
            <wp:effectExtent l="0" t="0" r="2540" b="2540"/>
            <wp:docPr id="20045692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56922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723BC" w14:textId="77777777" w:rsidR="00FB1FEF" w:rsidRDefault="00FB1FEF" w:rsidP="00D24B85"/>
    <w:p w14:paraId="50612748" w14:textId="42180C7B" w:rsidR="00FB1FEF" w:rsidRDefault="00FB1FEF" w:rsidP="00D24B85">
      <w:pPr>
        <w:rPr>
          <w:b/>
          <w:bCs/>
        </w:rPr>
      </w:pPr>
      <w:r>
        <w:t xml:space="preserve">Potom stiskněte: </w:t>
      </w:r>
      <w:r>
        <w:rPr>
          <w:b/>
          <w:bCs/>
        </w:rPr>
        <w:t>ODESLAT ŽÁDOST</w:t>
      </w:r>
    </w:p>
    <w:p w14:paraId="34C5F086" w14:textId="77777777" w:rsidR="00FB1FEF" w:rsidRDefault="00FB1FEF" w:rsidP="00D24B85">
      <w:pPr>
        <w:rPr>
          <w:b/>
          <w:bCs/>
        </w:rPr>
      </w:pPr>
    </w:p>
    <w:p w14:paraId="7A01F1A0" w14:textId="1175C7C3" w:rsidR="00FB1FEF" w:rsidRDefault="00FB1FEF" w:rsidP="00D24B85">
      <w:r>
        <w:t>Od teď sledujte stav žádosti a případně opravte chyby.</w:t>
      </w:r>
    </w:p>
    <w:p w14:paraId="55D103D0" w14:textId="6FE45AB7" w:rsidR="00FB1FEF" w:rsidRDefault="00FB1FEF" w:rsidP="00D24B85">
      <w:r>
        <w:t xml:space="preserve">Na záložce „Základní údaje“ u vaší žádosti jsou úplně dole </w:t>
      </w:r>
      <w:r w:rsidR="00BC6728">
        <w:t>„</w:t>
      </w:r>
      <w:r w:rsidR="00BC6728" w:rsidRPr="00BC6728">
        <w:t>Připomínky schvalovatele</w:t>
      </w:r>
      <w:r w:rsidR="00BC6728">
        <w:t>“.</w:t>
      </w:r>
    </w:p>
    <w:p w14:paraId="0F6173E9" w14:textId="5E8D6A60" w:rsidR="00BC6728" w:rsidRPr="00FB1FEF" w:rsidRDefault="00BC6728" w:rsidP="00D24B85">
      <w:r>
        <w:t>Dále totéž můžete sledovat v záložce „Historie“ která je také na detailech vaší žádosti.</w:t>
      </w:r>
    </w:p>
    <w:sectPr w:rsidR="00BC6728" w:rsidRPr="00FB1FEF" w:rsidSect="00D24B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85"/>
    <w:rsid w:val="00656CF2"/>
    <w:rsid w:val="007C06A6"/>
    <w:rsid w:val="00BC6728"/>
    <w:rsid w:val="00C67B83"/>
    <w:rsid w:val="00D24B85"/>
    <w:rsid w:val="00FB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765E"/>
  <w15:chartTrackingRefBased/>
  <w15:docId w15:val="{60DFF834-3F69-47C5-8665-0A53E7FF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B85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D24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4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4B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4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4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4B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4B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4B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4B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4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4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4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4B8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4B8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4B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4B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4B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4B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4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4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4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4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4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4B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4B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4B8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4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4B8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4B8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24B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4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rpp-ais.egon.gov.cz/AISP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hyperlink" Target="https://www.dia.gov.cz/cs/nase-cinnosti/na-cem-to-bezi/navody-ke-stazeni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2025-10-30T08:11:00Z</dcterms:created>
  <dcterms:modified xsi:type="dcterms:W3CDTF">2025-10-30T08:33:00Z</dcterms:modified>
</cp:coreProperties>
</file>